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23E968A8" w:rsidR="00A520D5" w:rsidRDefault="00D506DD">
      <w:pPr>
        <w:rPr>
          <w:b/>
          <w:sz w:val="28"/>
          <w:szCs w:val="28"/>
        </w:rPr>
      </w:pPr>
      <w:r>
        <w:rPr>
          <w:b/>
          <w:sz w:val="28"/>
          <w:szCs w:val="28"/>
        </w:rPr>
        <w:t>CESTA MĚSTEM pro lektory</w:t>
      </w:r>
    </w:p>
    <w:p w14:paraId="4C60CB46" w14:textId="77777777" w:rsidR="00B10082" w:rsidRDefault="00B10082">
      <w:pPr>
        <w:rPr>
          <w:b/>
          <w:sz w:val="28"/>
          <w:szCs w:val="28"/>
        </w:rPr>
      </w:pPr>
    </w:p>
    <w:p w14:paraId="00000002" w14:textId="388C89F5" w:rsidR="00A520D5" w:rsidRDefault="00D506D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>Start</w:t>
      </w:r>
      <w:r w:rsidR="00481046">
        <w:rPr>
          <w:sz w:val="28"/>
          <w:szCs w:val="28"/>
          <w:highlight w:val="yellow"/>
          <w:shd w:val="clear" w:color="auto" w:fill="D9EAD3"/>
        </w:rPr>
        <w:t xml:space="preserve"> </w:t>
      </w:r>
      <w:r w:rsidR="00481046" w:rsidRPr="00481046"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</w:rPr>
        <w:t xml:space="preserve"> nád</w:t>
      </w:r>
      <w:r w:rsidR="00481046">
        <w:rPr>
          <w:sz w:val="28"/>
          <w:szCs w:val="28"/>
        </w:rPr>
        <w:t>raží</w:t>
      </w:r>
      <w:r w:rsidR="00481046" w:rsidRPr="00481046">
        <w:rPr>
          <w:sz w:val="28"/>
          <w:szCs w:val="28"/>
          <w:highlight w:val="yellow"/>
        </w:rPr>
        <w:t>. D</w:t>
      </w:r>
      <w:r w:rsidR="00B10082" w:rsidRPr="00B10082">
        <w:rPr>
          <w:sz w:val="28"/>
          <w:szCs w:val="28"/>
          <w:highlight w:val="yellow"/>
        </w:rPr>
        <w:t>louhé čekání na</w:t>
      </w:r>
      <w:r w:rsidR="00B10082">
        <w:rPr>
          <w:sz w:val="28"/>
          <w:szCs w:val="28"/>
        </w:rPr>
        <w:t xml:space="preserve"> spolužáka</w:t>
      </w:r>
      <w:r w:rsidR="00481046">
        <w:rPr>
          <w:sz w:val="28"/>
          <w:szCs w:val="28"/>
        </w:rPr>
        <w:t>, protože nesmí j</w:t>
      </w:r>
      <w:r w:rsidR="00481046" w:rsidRPr="00481046">
        <w:rPr>
          <w:sz w:val="28"/>
          <w:szCs w:val="28"/>
          <w:highlight w:val="yellow"/>
        </w:rPr>
        <w:t>e</w:t>
      </w:r>
      <w:r w:rsidR="00B10082">
        <w:rPr>
          <w:sz w:val="28"/>
          <w:szCs w:val="28"/>
        </w:rPr>
        <w:t>t spěš</w:t>
      </w:r>
      <w:r>
        <w:rPr>
          <w:sz w:val="28"/>
          <w:szCs w:val="28"/>
        </w:rPr>
        <w:t xml:space="preserve">ným vlakem </w:t>
      </w:r>
      <w:r w:rsidRPr="00B10082">
        <w:rPr>
          <w:sz w:val="28"/>
          <w:szCs w:val="28"/>
          <w:highlight w:val="yellow"/>
        </w:rPr>
        <w:t xml:space="preserve">pouze </w:t>
      </w:r>
      <w:r w:rsidR="00B10082" w:rsidRPr="00B10082">
        <w:rPr>
          <w:sz w:val="28"/>
          <w:szCs w:val="28"/>
          <w:highlight w:val="yellow"/>
        </w:rPr>
        <w:t>osobním, pokud je místo</w:t>
      </w:r>
      <w:r>
        <w:rPr>
          <w:sz w:val="28"/>
          <w:szCs w:val="28"/>
        </w:rPr>
        <w:t xml:space="preserve"> na plošině</w:t>
      </w:r>
      <w:r w:rsidR="00CA44E8" w:rsidRPr="00CA44E8">
        <w:rPr>
          <w:sz w:val="28"/>
          <w:szCs w:val="28"/>
          <w:highlight w:val="yellow"/>
        </w:rPr>
        <w:t>.</w:t>
      </w:r>
    </w:p>
    <w:p w14:paraId="1A0D488B" w14:textId="77777777" w:rsidR="00073741" w:rsidRDefault="00073741" w:rsidP="00073741">
      <w:pPr>
        <w:spacing w:after="160" w:line="256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Cíl </w:t>
      </w:r>
      <w:r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>místo společného zážitku (z živého obrazu)</w:t>
      </w:r>
    </w:p>
    <w:p w14:paraId="0AA4BCDD" w14:textId="77777777" w:rsidR="00073741" w:rsidRDefault="00073741" w:rsidP="00073741">
      <w:pPr>
        <w:spacing w:after="160" w:line="256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Nutné se zastavit </w:t>
      </w:r>
      <w:r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 xml:space="preserve">v obchodě otce </w:t>
      </w:r>
      <w:proofErr w:type="spellStart"/>
      <w:r>
        <w:rPr>
          <w:sz w:val="28"/>
          <w:szCs w:val="28"/>
        </w:rPr>
        <w:t>Hardy</w:t>
      </w:r>
      <w:proofErr w:type="spellEnd"/>
      <w:r>
        <w:rPr>
          <w:sz w:val="28"/>
          <w:szCs w:val="28"/>
        </w:rPr>
        <w:t xml:space="preserve"> Berg</w:t>
      </w:r>
      <w:r>
        <w:rPr>
          <w:sz w:val="28"/>
          <w:szCs w:val="28"/>
          <w:highlight w:val="yellow"/>
        </w:rPr>
        <w:t>e</w:t>
      </w:r>
      <w:r>
        <w:rPr>
          <w:sz w:val="28"/>
          <w:szCs w:val="28"/>
        </w:rPr>
        <w:t xml:space="preserve">ra, </w:t>
      </w:r>
      <w:r>
        <w:rPr>
          <w:sz w:val="28"/>
          <w:szCs w:val="28"/>
          <w:highlight w:val="yellow"/>
        </w:rPr>
        <w:t>do</w:t>
      </w:r>
      <w:r>
        <w:rPr>
          <w:sz w:val="28"/>
          <w:szCs w:val="28"/>
        </w:rPr>
        <w:t xml:space="preserve"> divadl</w:t>
      </w:r>
      <w:r>
        <w:rPr>
          <w:sz w:val="28"/>
          <w:szCs w:val="28"/>
          <w:highlight w:val="yellow"/>
        </w:rPr>
        <w:t>a</w:t>
      </w:r>
      <w:r>
        <w:rPr>
          <w:sz w:val="28"/>
          <w:szCs w:val="28"/>
        </w:rPr>
        <w:t xml:space="preserve"> v Měšťanské besedě, na sportoviště, v synagoze</w:t>
      </w:r>
    </w:p>
    <w:p w14:paraId="6CEE1EE2" w14:textId="2BE431B6" w:rsidR="00073741" w:rsidRDefault="00073741" w:rsidP="00073741">
      <w:pPr>
        <w:spacing w:after="160" w:line="256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Nutné se vyhnout </w:t>
      </w:r>
      <w:r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>náměstí, hlavním ulicím, centrále uherskohradišťského gestapa</w:t>
      </w:r>
      <w:r>
        <w:rPr>
          <w:sz w:val="28"/>
          <w:szCs w:val="28"/>
          <w:highlight w:val="yellow"/>
        </w:rPr>
        <w:t>. V</w:t>
      </w:r>
      <w:r>
        <w:rPr>
          <w:sz w:val="28"/>
          <w:szCs w:val="28"/>
        </w:rPr>
        <w:t xml:space="preserve">ěznici </w:t>
      </w:r>
      <w:r>
        <w:rPr>
          <w:sz w:val="28"/>
          <w:szCs w:val="28"/>
          <w:highlight w:val="yellow"/>
        </w:rPr>
        <w:t>v</w:t>
      </w:r>
      <w:r>
        <w:rPr>
          <w:sz w:val="28"/>
          <w:szCs w:val="28"/>
        </w:rPr>
        <w:t xml:space="preserve"> UH, kde byli zavíráni antifašisté a čeští vlastenci. Nesmí se do lesa. </w:t>
      </w:r>
    </w:p>
    <w:p w14:paraId="6C53E59C" w14:textId="0BA89085" w:rsidR="00D506DD" w:rsidRPr="00D506DD" w:rsidRDefault="00D506DD" w:rsidP="00D506DD">
      <w:pPr>
        <w:spacing w:after="160" w:line="259" w:lineRule="auto"/>
        <w:rPr>
          <w:b/>
          <w:sz w:val="28"/>
          <w:szCs w:val="28"/>
        </w:rPr>
      </w:pPr>
      <w:r w:rsidRPr="00D506DD">
        <w:rPr>
          <w:b/>
          <w:sz w:val="28"/>
          <w:szCs w:val="28"/>
        </w:rPr>
        <w:t>V průběhu cesty doplňujeme</w:t>
      </w:r>
      <w:r w:rsidRPr="00D506DD">
        <w:rPr>
          <w:b/>
          <w:sz w:val="28"/>
          <w:szCs w:val="28"/>
          <w:highlight w:val="yellow"/>
        </w:rPr>
        <w:t>,</w:t>
      </w:r>
      <w:r w:rsidRPr="00D506DD">
        <w:rPr>
          <w:b/>
          <w:sz w:val="28"/>
          <w:szCs w:val="28"/>
        </w:rPr>
        <w:t xml:space="preserve"> kam se nesmí: </w:t>
      </w:r>
    </w:p>
    <w:p w14:paraId="7040C02E" w14:textId="36115915" w:rsidR="00D506DD" w:rsidRPr="00D506DD" w:rsidRDefault="00D506DD" w:rsidP="00D506DD">
      <w:pPr>
        <w:spacing w:line="240" w:lineRule="auto"/>
        <w:ind w:left="720"/>
        <w:jc w:val="both"/>
        <w:rPr>
          <w:sz w:val="28"/>
          <w:szCs w:val="28"/>
        </w:rPr>
      </w:pPr>
      <w:bookmarkStart w:id="0" w:name="_GoBack"/>
      <w:r w:rsidRPr="00D506DD">
        <w:rPr>
          <w:sz w:val="28"/>
          <w:szCs w:val="28"/>
        </w:rPr>
        <w:t>Berg</w:t>
      </w:r>
      <w:r w:rsidRPr="00D506DD">
        <w:rPr>
          <w:sz w:val="28"/>
          <w:szCs w:val="28"/>
          <w:highlight w:val="yellow"/>
        </w:rPr>
        <w:t>e</w:t>
      </w:r>
      <w:r w:rsidRPr="00D506DD">
        <w:rPr>
          <w:sz w:val="28"/>
          <w:szCs w:val="28"/>
        </w:rPr>
        <w:t>rův obchod s látkami, už není Berg</w:t>
      </w:r>
      <w:r w:rsidRPr="00D506DD">
        <w:rPr>
          <w:sz w:val="28"/>
          <w:szCs w:val="28"/>
          <w:highlight w:val="yellow"/>
        </w:rPr>
        <w:t>e</w:t>
      </w:r>
      <w:r w:rsidRPr="00D506DD">
        <w:rPr>
          <w:sz w:val="28"/>
          <w:szCs w:val="28"/>
        </w:rPr>
        <w:t>rův. Už ho vlastní Němci, sem nesmíte!</w:t>
      </w:r>
    </w:p>
    <w:bookmarkEnd w:id="0"/>
    <w:p w14:paraId="6D66728A" w14:textId="2AEA0EA6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</w:rPr>
      </w:pPr>
      <w:r w:rsidRPr="00D506DD">
        <w:rPr>
          <w:sz w:val="28"/>
          <w:szCs w:val="28"/>
        </w:rPr>
        <w:t>Sportoviště stojící na pozemku Berg</w:t>
      </w:r>
      <w:r w:rsidRPr="00D506DD">
        <w:rPr>
          <w:sz w:val="28"/>
          <w:szCs w:val="28"/>
          <w:highlight w:val="yellow"/>
        </w:rPr>
        <w:t>e</w:t>
      </w:r>
      <w:r w:rsidRPr="00D506DD">
        <w:rPr>
          <w:sz w:val="28"/>
          <w:szCs w:val="28"/>
        </w:rPr>
        <w:t>rových je odteď Židům nepřístupno!</w:t>
      </w:r>
    </w:p>
    <w:p w14:paraId="0E450B14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</w:rPr>
      </w:pPr>
      <w:r w:rsidRPr="00D506DD">
        <w:rPr>
          <w:sz w:val="28"/>
          <w:szCs w:val="28"/>
        </w:rPr>
        <w:t xml:space="preserve">Pozor! Za židle se nesmí! Za židle se nesmí! </w:t>
      </w:r>
    </w:p>
    <w:p w14:paraId="09C6A3F5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</w:rPr>
      </w:pPr>
      <w:r w:rsidRPr="00D506DD">
        <w:rPr>
          <w:sz w:val="28"/>
          <w:szCs w:val="28"/>
        </w:rPr>
        <w:t xml:space="preserve">Měšťanská beseda je zabrána Němci jako </w:t>
      </w:r>
      <w:proofErr w:type="spellStart"/>
      <w:r w:rsidRPr="00D506DD">
        <w:rPr>
          <w:sz w:val="28"/>
          <w:szCs w:val="28"/>
        </w:rPr>
        <w:t>Deutsches</w:t>
      </w:r>
      <w:proofErr w:type="spellEnd"/>
      <w:r w:rsidRPr="00D506DD">
        <w:rPr>
          <w:sz w:val="28"/>
          <w:szCs w:val="28"/>
        </w:rPr>
        <w:t xml:space="preserve"> </w:t>
      </w:r>
      <w:proofErr w:type="spellStart"/>
      <w:r w:rsidRPr="00D506DD">
        <w:rPr>
          <w:sz w:val="28"/>
          <w:szCs w:val="28"/>
        </w:rPr>
        <w:t>Hof</w:t>
      </w:r>
      <w:proofErr w:type="spellEnd"/>
      <w:r w:rsidRPr="00D506DD">
        <w:rPr>
          <w:sz w:val="28"/>
          <w:szCs w:val="28"/>
          <w:highlight w:val="yellow"/>
        </w:rPr>
        <w:t>!</w:t>
      </w:r>
    </w:p>
    <w:p w14:paraId="248CAF7E" w14:textId="77777777" w:rsidR="004B3307" w:rsidRPr="00D506DD" w:rsidRDefault="004B3307" w:rsidP="004B3307">
      <w:pPr>
        <w:spacing w:line="240" w:lineRule="auto"/>
        <w:ind w:firstLine="720"/>
        <w:jc w:val="both"/>
        <w:rPr>
          <w:sz w:val="28"/>
          <w:szCs w:val="28"/>
        </w:rPr>
      </w:pPr>
      <w:r w:rsidRPr="00D506DD">
        <w:rPr>
          <w:sz w:val="28"/>
          <w:szCs w:val="28"/>
          <w:highlight w:val="yellow"/>
        </w:rPr>
        <w:t>S</w:t>
      </w:r>
      <w:r w:rsidRPr="00D506DD">
        <w:rPr>
          <w:sz w:val="28"/>
          <w:szCs w:val="28"/>
        </w:rPr>
        <w:t>ynagoga byla vypálena</w:t>
      </w:r>
      <w:r w:rsidRPr="00D506DD">
        <w:rPr>
          <w:sz w:val="28"/>
          <w:szCs w:val="28"/>
          <w:highlight w:val="yellow"/>
        </w:rPr>
        <w:t>!</w:t>
      </w:r>
    </w:p>
    <w:p w14:paraId="4435452C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</w:rPr>
      </w:pPr>
      <w:r w:rsidRPr="00D506DD">
        <w:rPr>
          <w:sz w:val="28"/>
          <w:szCs w:val="28"/>
        </w:rPr>
        <w:t>Pozor! Tady jste v obchodě, do obchodu v tuto hodinu Židé nesmí</w:t>
      </w:r>
      <w:r w:rsidRPr="00D506DD">
        <w:rPr>
          <w:sz w:val="28"/>
          <w:szCs w:val="28"/>
          <w:highlight w:val="yellow"/>
        </w:rPr>
        <w:t>!</w:t>
      </w:r>
    </w:p>
    <w:p w14:paraId="4AAB7F00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</w:rPr>
      </w:pPr>
      <w:r w:rsidRPr="00D506DD">
        <w:rPr>
          <w:sz w:val="28"/>
          <w:szCs w:val="28"/>
        </w:rPr>
        <w:t xml:space="preserve">Biograf je Židům nepřístupný! </w:t>
      </w:r>
    </w:p>
    <w:p w14:paraId="303410EC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white"/>
        </w:rPr>
        <w:t>Židé nesmí do lesa</w:t>
      </w:r>
      <w:r w:rsidRPr="00D506DD">
        <w:rPr>
          <w:sz w:val="28"/>
          <w:szCs w:val="28"/>
          <w:highlight w:val="yellow"/>
        </w:rPr>
        <w:t>!</w:t>
      </w:r>
    </w:p>
    <w:p w14:paraId="5879F31E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white"/>
        </w:rPr>
        <w:t>Jste na pozemku restaurace, sem Židé nesmí</w:t>
      </w:r>
      <w:r w:rsidRPr="00D506DD">
        <w:rPr>
          <w:sz w:val="28"/>
          <w:szCs w:val="28"/>
          <w:highlight w:val="yellow"/>
        </w:rPr>
        <w:t>!</w:t>
      </w:r>
    </w:p>
    <w:p w14:paraId="5970A761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white"/>
        </w:rPr>
        <w:t>Tady je holičství, sem také nesmíte!</w:t>
      </w:r>
    </w:p>
    <w:p w14:paraId="51D21A24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yellow"/>
        </w:rPr>
        <w:t>D</w:t>
      </w:r>
      <w:r w:rsidRPr="00D506DD">
        <w:rPr>
          <w:sz w:val="28"/>
          <w:szCs w:val="28"/>
          <w:highlight w:val="white"/>
        </w:rPr>
        <w:t>o veřejných sadů a zahrad Židům nepřístupno!</w:t>
      </w:r>
    </w:p>
    <w:p w14:paraId="0441B21F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white"/>
        </w:rPr>
        <w:t>Jste už daleko, Židé nesmí mimo město</w:t>
      </w:r>
      <w:r w:rsidRPr="00D506DD">
        <w:rPr>
          <w:sz w:val="28"/>
          <w:szCs w:val="28"/>
          <w:highlight w:val="yellow"/>
        </w:rPr>
        <w:t>!</w:t>
      </w:r>
    </w:p>
    <w:p w14:paraId="675AF6F9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white"/>
        </w:rPr>
        <w:t xml:space="preserve">Jste u školy </w:t>
      </w:r>
      <w:r w:rsidRPr="00D506DD">
        <w:rPr>
          <w:sz w:val="28"/>
          <w:szCs w:val="28"/>
          <w:highlight w:val="yellow"/>
        </w:rPr>
        <w:t>–</w:t>
      </w:r>
      <w:r w:rsidRPr="00D506DD">
        <w:rPr>
          <w:sz w:val="28"/>
          <w:szCs w:val="28"/>
          <w:highlight w:val="white"/>
        </w:rPr>
        <w:t xml:space="preserve"> do školy Židé už chodit nesmí</w:t>
      </w:r>
      <w:r w:rsidRPr="00D506DD">
        <w:rPr>
          <w:sz w:val="28"/>
          <w:szCs w:val="28"/>
          <w:highlight w:val="yellow"/>
        </w:rPr>
        <w:t>!</w:t>
      </w:r>
    </w:p>
    <w:p w14:paraId="27C192A3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white"/>
        </w:rPr>
      </w:pPr>
      <w:r w:rsidRPr="00D506DD">
        <w:rPr>
          <w:sz w:val="28"/>
          <w:szCs w:val="28"/>
          <w:highlight w:val="white"/>
        </w:rPr>
        <w:t>Židé nesmí do parku</w:t>
      </w:r>
      <w:r w:rsidRPr="00D506DD">
        <w:rPr>
          <w:sz w:val="28"/>
          <w:szCs w:val="28"/>
          <w:highlight w:val="yellow"/>
        </w:rPr>
        <w:t>!</w:t>
      </w:r>
    </w:p>
    <w:p w14:paraId="48234B6F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  <w:highlight w:val="yellow"/>
        </w:rPr>
      </w:pPr>
      <w:r w:rsidRPr="00D506DD">
        <w:rPr>
          <w:sz w:val="28"/>
          <w:szCs w:val="28"/>
          <w:highlight w:val="white"/>
        </w:rPr>
        <w:t>Židé nesmí na hlavní ulice</w:t>
      </w:r>
      <w:r w:rsidRPr="00D506DD">
        <w:rPr>
          <w:sz w:val="28"/>
          <w:szCs w:val="28"/>
          <w:highlight w:val="yellow"/>
        </w:rPr>
        <w:t>!</w:t>
      </w:r>
    </w:p>
    <w:p w14:paraId="0D11C176" w14:textId="2099B64D" w:rsidR="004B3307" w:rsidRDefault="004B3307" w:rsidP="004B3307">
      <w:pPr>
        <w:spacing w:line="240" w:lineRule="auto"/>
        <w:ind w:left="720"/>
        <w:jc w:val="both"/>
        <w:rPr>
          <w:sz w:val="28"/>
          <w:szCs w:val="28"/>
          <w:highlight w:val="yellow"/>
        </w:rPr>
      </w:pPr>
      <w:r w:rsidRPr="00D506DD">
        <w:rPr>
          <w:sz w:val="28"/>
          <w:szCs w:val="28"/>
          <w:highlight w:val="white"/>
        </w:rPr>
        <w:t xml:space="preserve">Židé </w:t>
      </w:r>
      <w:r w:rsidRPr="00D506DD">
        <w:rPr>
          <w:sz w:val="28"/>
          <w:szCs w:val="28"/>
          <w:highlight w:val="yellow"/>
        </w:rPr>
        <w:t xml:space="preserve">nesmí chodit </w:t>
      </w:r>
      <w:r w:rsidRPr="00D506DD">
        <w:rPr>
          <w:sz w:val="28"/>
          <w:szCs w:val="28"/>
          <w:highlight w:val="white"/>
        </w:rPr>
        <w:t>po chodníku</w:t>
      </w:r>
      <w:r w:rsidRPr="00D506DD">
        <w:rPr>
          <w:sz w:val="28"/>
          <w:szCs w:val="28"/>
          <w:highlight w:val="yellow"/>
        </w:rPr>
        <w:t>!</w:t>
      </w:r>
    </w:p>
    <w:p w14:paraId="43F37C0B" w14:textId="77777777" w:rsidR="00D506DD" w:rsidRPr="00D506DD" w:rsidRDefault="00D506DD" w:rsidP="004B3307">
      <w:pPr>
        <w:spacing w:line="240" w:lineRule="auto"/>
        <w:ind w:left="720"/>
        <w:jc w:val="both"/>
        <w:rPr>
          <w:sz w:val="28"/>
          <w:szCs w:val="28"/>
          <w:highlight w:val="yellow"/>
        </w:rPr>
      </w:pPr>
    </w:p>
    <w:p w14:paraId="7D378110" w14:textId="77777777" w:rsidR="004B3307" w:rsidRPr="00D506DD" w:rsidRDefault="004B3307" w:rsidP="004B3307">
      <w:pPr>
        <w:spacing w:line="240" w:lineRule="auto"/>
        <w:ind w:left="720"/>
        <w:jc w:val="both"/>
        <w:rPr>
          <w:sz w:val="28"/>
          <w:szCs w:val="28"/>
        </w:rPr>
      </w:pPr>
      <w:r w:rsidRPr="00D506DD">
        <w:rPr>
          <w:sz w:val="28"/>
          <w:szCs w:val="28"/>
        </w:rPr>
        <w:t xml:space="preserve">Dále jen: </w:t>
      </w:r>
    </w:p>
    <w:p w14:paraId="36420064" w14:textId="1E9C4C78" w:rsidR="00D506DD" w:rsidRPr="00D506DD" w:rsidRDefault="00D506DD" w:rsidP="004B3307">
      <w:pPr>
        <w:spacing w:line="240" w:lineRule="auto"/>
        <w:ind w:left="720"/>
        <w:jc w:val="both"/>
        <w:rPr>
          <w:sz w:val="28"/>
          <w:szCs w:val="28"/>
          <w:highlight w:val="yellow"/>
        </w:rPr>
      </w:pPr>
      <w:r w:rsidRPr="00D506DD">
        <w:rPr>
          <w:sz w:val="28"/>
          <w:szCs w:val="28"/>
          <w:highlight w:val="yellow"/>
        </w:rPr>
        <w:t>Židům nepřístupno!</w:t>
      </w:r>
    </w:p>
    <w:p w14:paraId="1B8DA0E7" w14:textId="45AFC733" w:rsidR="00D506DD" w:rsidRPr="00D506DD" w:rsidRDefault="00D506DD" w:rsidP="00D506DD">
      <w:pPr>
        <w:spacing w:line="240" w:lineRule="auto"/>
        <w:ind w:firstLine="720"/>
        <w:jc w:val="both"/>
        <w:rPr>
          <w:sz w:val="28"/>
          <w:szCs w:val="28"/>
          <w:highlight w:val="yellow"/>
        </w:rPr>
      </w:pPr>
      <w:r w:rsidRPr="00D506DD">
        <w:rPr>
          <w:sz w:val="28"/>
          <w:szCs w:val="28"/>
          <w:highlight w:val="yellow"/>
        </w:rPr>
        <w:t>Židům vstup zakázán!</w:t>
      </w:r>
    </w:p>
    <w:p w14:paraId="0096DAB3" w14:textId="77777777" w:rsidR="00D506DD" w:rsidRPr="00D506DD" w:rsidRDefault="00D506DD" w:rsidP="00D506DD">
      <w:pPr>
        <w:spacing w:line="240" w:lineRule="auto"/>
        <w:ind w:firstLine="720"/>
        <w:jc w:val="both"/>
        <w:rPr>
          <w:sz w:val="28"/>
          <w:szCs w:val="28"/>
          <w:highlight w:val="yellow"/>
        </w:rPr>
      </w:pPr>
      <w:r w:rsidRPr="00D506DD">
        <w:rPr>
          <w:sz w:val="28"/>
          <w:szCs w:val="28"/>
          <w:highlight w:val="yellow"/>
        </w:rPr>
        <w:t>Sem Židé nesmí!</w:t>
      </w:r>
    </w:p>
    <w:p w14:paraId="555F41AA" w14:textId="3650C252" w:rsidR="004B3307" w:rsidRPr="00D506DD" w:rsidRDefault="00D506DD" w:rsidP="00D506DD">
      <w:pPr>
        <w:spacing w:line="240" w:lineRule="auto"/>
        <w:ind w:firstLine="720"/>
        <w:jc w:val="both"/>
        <w:rPr>
          <w:sz w:val="28"/>
          <w:szCs w:val="28"/>
        </w:rPr>
      </w:pPr>
      <w:r w:rsidRPr="00D506DD">
        <w:rPr>
          <w:sz w:val="28"/>
          <w:szCs w:val="28"/>
          <w:highlight w:val="yellow"/>
        </w:rPr>
        <w:t>Ž</w:t>
      </w:r>
      <w:r w:rsidR="004B3307" w:rsidRPr="00D506DD">
        <w:rPr>
          <w:sz w:val="28"/>
          <w:szCs w:val="28"/>
          <w:highlight w:val="yellow"/>
        </w:rPr>
        <w:t>idům nepřístupno!</w:t>
      </w:r>
    </w:p>
    <w:p w14:paraId="0000001B" w14:textId="533B8D98" w:rsidR="00A520D5" w:rsidRDefault="00A520D5" w:rsidP="00D506DD">
      <w:pPr>
        <w:spacing w:after="160" w:line="259" w:lineRule="auto"/>
        <w:rPr>
          <w:sz w:val="28"/>
          <w:szCs w:val="28"/>
        </w:rPr>
      </w:pPr>
    </w:p>
    <w:sectPr w:rsidR="00A520D5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5060F"/>
    <w:multiLevelType w:val="multilevel"/>
    <w:tmpl w:val="1EE813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AB71DEC"/>
    <w:multiLevelType w:val="multilevel"/>
    <w:tmpl w:val="56F2D5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D5"/>
    <w:rsid w:val="00073741"/>
    <w:rsid w:val="00481046"/>
    <w:rsid w:val="004B3307"/>
    <w:rsid w:val="009D36AF"/>
    <w:rsid w:val="00A520D5"/>
    <w:rsid w:val="00B10082"/>
    <w:rsid w:val="00CA44E8"/>
    <w:rsid w:val="00D5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66B0"/>
  <w15:docId w15:val="{3489D990-8179-4132-BE00-538D600D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5</cp:revision>
  <dcterms:created xsi:type="dcterms:W3CDTF">2025-09-05T14:02:00Z</dcterms:created>
  <dcterms:modified xsi:type="dcterms:W3CDTF">2025-09-05T14:12:00Z</dcterms:modified>
</cp:coreProperties>
</file>